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12F7B" w14:textId="77777777" w:rsidR="006F7481" w:rsidRPr="00BA65A7" w:rsidRDefault="000971E7">
      <w:pPr>
        <w:pStyle w:val="Gvde"/>
        <w:jc w:val="center"/>
        <w:rPr>
          <w:rFonts w:ascii="Arial" w:eastAsia="Times New Roman" w:hAnsi="Arial" w:cs="Arial"/>
          <w:b/>
          <w:bCs/>
          <w:sz w:val="21"/>
          <w:szCs w:val="21"/>
        </w:rPr>
      </w:pPr>
      <w:r w:rsidRPr="00BA65A7">
        <w:rPr>
          <w:rFonts w:ascii="Arial" w:hAnsi="Arial" w:cs="Arial"/>
          <w:b/>
          <w:bCs/>
          <w:sz w:val="21"/>
          <w:szCs w:val="21"/>
        </w:rPr>
        <w:t>KİŞİSEL VERİLERİN İŞLENMESİ HUSUSUNDA AYDINLATMA METNİ</w:t>
      </w:r>
    </w:p>
    <w:p w14:paraId="12A73443" w14:textId="77777777" w:rsidR="006F7481" w:rsidRPr="00BA65A7" w:rsidRDefault="006F7481">
      <w:pPr>
        <w:pStyle w:val="Gvde"/>
        <w:jc w:val="center"/>
        <w:rPr>
          <w:rFonts w:ascii="Arial" w:eastAsia="Times New Roman" w:hAnsi="Arial" w:cs="Arial"/>
          <w:b/>
          <w:bCs/>
          <w:sz w:val="21"/>
          <w:szCs w:val="21"/>
        </w:rPr>
      </w:pPr>
    </w:p>
    <w:p w14:paraId="338CB91F" w14:textId="28B8F34F" w:rsidR="006F7481" w:rsidRPr="00BA65A7" w:rsidRDefault="003E4190">
      <w:pPr>
        <w:pStyle w:val="Gvde"/>
        <w:jc w:val="both"/>
        <w:rPr>
          <w:rFonts w:ascii="Arial" w:eastAsia="Times New Roman" w:hAnsi="Arial" w:cs="Arial"/>
          <w:sz w:val="21"/>
          <w:szCs w:val="21"/>
        </w:rPr>
      </w:pPr>
      <w:r>
        <w:rPr>
          <w:rFonts w:ascii="Arial" w:hAnsi="Arial" w:cs="Arial"/>
          <w:sz w:val="21"/>
          <w:szCs w:val="21"/>
        </w:rPr>
        <w:t xml:space="preserve">PR Özel Güvenlik </w:t>
      </w:r>
      <w:bookmarkStart w:id="0" w:name="_GoBack"/>
      <w:bookmarkEnd w:id="0"/>
      <w:r w:rsidR="00414DF7" w:rsidRPr="00BA65A7">
        <w:rPr>
          <w:rFonts w:ascii="Arial" w:hAnsi="Arial" w:cs="Arial"/>
          <w:sz w:val="21"/>
          <w:szCs w:val="21"/>
        </w:rPr>
        <w:t xml:space="preserve">Hizmetleri Anonim Şirketi </w:t>
      </w:r>
      <w:r w:rsidR="000971E7" w:rsidRPr="00BA65A7">
        <w:rPr>
          <w:rFonts w:ascii="Arial" w:hAnsi="Arial" w:cs="Arial"/>
          <w:sz w:val="21"/>
          <w:szCs w:val="21"/>
          <w:rtl/>
        </w:rPr>
        <w:t>“</w:t>
      </w:r>
      <w:r w:rsidR="000971E7" w:rsidRPr="00BA65A7">
        <w:rPr>
          <w:rFonts w:ascii="Arial" w:hAnsi="Arial" w:cs="Arial"/>
          <w:sz w:val="21"/>
          <w:szCs w:val="21"/>
        </w:rPr>
        <w:t>Şirket” olarak kişisel verilerinizin güvenliği hususuna verdiğimiz önem doğrultusunda bünyemizde barındırdığımız her türlü kişisel veri 6698 sayılı Kişisel Verilerin Korunması Kanunu</w:t>
      </w:r>
      <w:r w:rsidR="000971E7" w:rsidRPr="00BA65A7">
        <w:rPr>
          <w:rFonts w:ascii="Arial" w:hAnsi="Arial" w:cs="Arial"/>
          <w:sz w:val="21"/>
          <w:szCs w:val="21"/>
          <w:rtl/>
        </w:rPr>
        <w:t>’</w:t>
      </w:r>
      <w:proofErr w:type="spellStart"/>
      <w:r w:rsidR="000971E7" w:rsidRPr="00BA65A7">
        <w:rPr>
          <w:rFonts w:ascii="Arial" w:hAnsi="Arial" w:cs="Arial"/>
          <w:sz w:val="21"/>
          <w:szCs w:val="21"/>
        </w:rPr>
        <w:t>na</w:t>
      </w:r>
      <w:proofErr w:type="spellEnd"/>
      <w:r w:rsidR="000971E7" w:rsidRPr="00BA65A7">
        <w:rPr>
          <w:rFonts w:ascii="Arial" w:hAnsi="Arial" w:cs="Arial"/>
          <w:sz w:val="21"/>
          <w:szCs w:val="21"/>
        </w:rPr>
        <w:t xml:space="preserve"> [KVKK veya </w:t>
      </w:r>
      <w:r w:rsidR="000971E7" w:rsidRPr="00BA65A7">
        <w:rPr>
          <w:rFonts w:ascii="Arial" w:hAnsi="Arial" w:cs="Arial"/>
          <w:sz w:val="21"/>
          <w:szCs w:val="21"/>
          <w:rtl/>
        </w:rPr>
        <w:t>“</w:t>
      </w:r>
      <w:r w:rsidR="000971E7" w:rsidRPr="00BA65A7">
        <w:rPr>
          <w:rFonts w:ascii="Arial" w:hAnsi="Arial" w:cs="Arial"/>
          <w:sz w:val="21"/>
          <w:szCs w:val="21"/>
        </w:rPr>
        <w:t xml:space="preserve">Kanun”] uygun olarak işlenmekte, saklanmakta ve aktarılmaktadır. İşbu bilgilendirme metni </w:t>
      </w:r>
      <w:r w:rsidR="000971E7" w:rsidRPr="00BA65A7">
        <w:rPr>
          <w:rFonts w:ascii="Arial" w:hAnsi="Arial" w:cs="Arial"/>
          <w:sz w:val="21"/>
          <w:szCs w:val="21"/>
          <w:rtl/>
        </w:rPr>
        <w:t>“</w:t>
      </w:r>
      <w:r w:rsidR="000971E7" w:rsidRPr="00BA65A7">
        <w:rPr>
          <w:rFonts w:ascii="Arial" w:hAnsi="Arial" w:cs="Arial"/>
          <w:sz w:val="21"/>
          <w:szCs w:val="21"/>
        </w:rPr>
        <w:t>Veri Sorumlusu” sıfatıyla Şirket tarafından toplanan, saklanan ve işlenen kişisel verilerinize ilişkin olarak Kanun</w:t>
      </w:r>
      <w:r w:rsidR="000971E7" w:rsidRPr="00BA65A7">
        <w:rPr>
          <w:rFonts w:ascii="Arial" w:hAnsi="Arial" w:cs="Arial"/>
          <w:sz w:val="21"/>
          <w:szCs w:val="21"/>
          <w:rtl/>
        </w:rPr>
        <w:t>’</w:t>
      </w:r>
      <w:r w:rsidR="000971E7" w:rsidRPr="00BA65A7">
        <w:rPr>
          <w:rFonts w:ascii="Arial" w:hAnsi="Arial" w:cs="Arial"/>
          <w:sz w:val="21"/>
          <w:szCs w:val="21"/>
        </w:rPr>
        <w:t xml:space="preserve">un </w:t>
      </w:r>
      <w:r w:rsidR="000971E7" w:rsidRPr="00BA65A7">
        <w:rPr>
          <w:rFonts w:ascii="Arial" w:hAnsi="Arial" w:cs="Arial"/>
          <w:sz w:val="21"/>
          <w:szCs w:val="21"/>
          <w:rtl/>
        </w:rPr>
        <w:t>“</w:t>
      </w:r>
      <w:r w:rsidR="000971E7" w:rsidRPr="00BA65A7">
        <w:rPr>
          <w:rFonts w:ascii="Arial" w:hAnsi="Arial" w:cs="Arial"/>
          <w:sz w:val="21"/>
          <w:szCs w:val="21"/>
        </w:rPr>
        <w:t>Veri Sorumlusunun Aydınlatma Yükümlülüğü” başlıklı 10. maddesi uyarınca hazırlanmıştır.</w:t>
      </w:r>
    </w:p>
    <w:p w14:paraId="38A69861" w14:textId="77777777" w:rsidR="006F7481" w:rsidRPr="00BA65A7" w:rsidRDefault="006F7481">
      <w:pPr>
        <w:pStyle w:val="Gvde"/>
        <w:jc w:val="both"/>
        <w:rPr>
          <w:rFonts w:ascii="Arial" w:eastAsia="Times New Roman" w:hAnsi="Arial" w:cs="Arial"/>
          <w:sz w:val="21"/>
          <w:szCs w:val="21"/>
        </w:rPr>
      </w:pPr>
    </w:p>
    <w:p w14:paraId="6A308AF7" w14:textId="56D33C0F" w:rsidR="006F7481" w:rsidRPr="00BA65A7" w:rsidRDefault="000971E7">
      <w:pPr>
        <w:pStyle w:val="Gvde"/>
        <w:jc w:val="both"/>
        <w:rPr>
          <w:rFonts w:ascii="Arial" w:hAnsi="Arial" w:cs="Arial"/>
          <w:b/>
          <w:bCs/>
          <w:sz w:val="21"/>
          <w:szCs w:val="21"/>
        </w:rPr>
      </w:pPr>
      <w:r w:rsidRPr="00BA65A7">
        <w:rPr>
          <w:rFonts w:ascii="Arial" w:hAnsi="Arial" w:cs="Arial"/>
          <w:b/>
          <w:bCs/>
          <w:sz w:val="21"/>
          <w:szCs w:val="21"/>
        </w:rPr>
        <w:t>KİŞİSEL VERİLERİN İŞLENME AMACI</w:t>
      </w:r>
    </w:p>
    <w:p w14:paraId="00B3DD5A" w14:textId="77777777" w:rsidR="001252EF" w:rsidRPr="00BA65A7" w:rsidRDefault="001252EF">
      <w:pPr>
        <w:pStyle w:val="Gvde"/>
        <w:jc w:val="both"/>
        <w:rPr>
          <w:rFonts w:ascii="Arial" w:eastAsia="Times New Roman" w:hAnsi="Arial" w:cs="Arial"/>
          <w:b/>
          <w:bCs/>
          <w:sz w:val="21"/>
          <w:szCs w:val="21"/>
        </w:rPr>
      </w:pPr>
    </w:p>
    <w:p w14:paraId="63501BBE" w14:textId="5C5C2A65" w:rsidR="006F7481" w:rsidRPr="00BA65A7" w:rsidRDefault="000971E7">
      <w:pPr>
        <w:pStyle w:val="Gvde"/>
        <w:jc w:val="both"/>
        <w:rPr>
          <w:rFonts w:ascii="Arial" w:hAnsi="Arial" w:cs="Arial"/>
          <w:sz w:val="21"/>
          <w:szCs w:val="21"/>
        </w:rPr>
      </w:pPr>
      <w:r w:rsidRPr="00BA65A7">
        <w:rPr>
          <w:rFonts w:ascii="Arial" w:hAnsi="Arial" w:cs="Arial"/>
          <w:sz w:val="21"/>
          <w:szCs w:val="21"/>
        </w:rPr>
        <w:t>Kanun uyarınca kişisel veri</w:t>
      </w:r>
      <w:r w:rsidR="003A63BF" w:rsidRPr="00BA65A7">
        <w:rPr>
          <w:rFonts w:ascii="Arial" w:hAnsi="Arial" w:cs="Arial"/>
          <w:sz w:val="21"/>
          <w:szCs w:val="21"/>
        </w:rPr>
        <w:t>,</w:t>
      </w:r>
      <w:r w:rsidRPr="00BA65A7">
        <w:rPr>
          <w:rFonts w:ascii="Arial" w:hAnsi="Arial" w:cs="Arial"/>
          <w:sz w:val="21"/>
          <w:szCs w:val="21"/>
        </w:rPr>
        <w:t xml:space="preserve"> kimliği belirli ve</w:t>
      </w:r>
      <w:r w:rsidR="003A63BF" w:rsidRPr="00BA65A7">
        <w:rPr>
          <w:rFonts w:ascii="Arial" w:hAnsi="Arial" w:cs="Arial"/>
          <w:sz w:val="21"/>
          <w:szCs w:val="21"/>
        </w:rPr>
        <w:t>ya</w:t>
      </w:r>
      <w:r w:rsidRPr="00BA65A7">
        <w:rPr>
          <w:rFonts w:ascii="Arial" w:hAnsi="Arial" w:cs="Arial"/>
          <w:sz w:val="21"/>
          <w:szCs w:val="21"/>
        </w:rPr>
        <w:t xml:space="preserve"> belirlenebilir gerçek kişiye ait her türlü veri olarak tanımlanmış olup bu kapsamda kabul edilecek her türlü veriniz şirketimiz nezdinde ilgili mevzuata tabi olarak değerlendirilmektedir. Bu bağlamda Şirketin kurumsal internet adresinde yer alan formların doldurulması sureti ile elektronik ortamda veya yazılı ya da sözlü olarak toplanan kişisel verileriniz; Şirket tarafından yürütülen ticari faaliyetlerin gerçekleştirilmesi için ilgili iş birimlerimiz tarafından gerekli çalışmaların yapılması ve buna bağlı iş süreçlerinin yürütülmesi, </w:t>
      </w:r>
      <w:r w:rsidR="001252EF" w:rsidRPr="00BA65A7">
        <w:rPr>
          <w:rFonts w:ascii="Arial" w:hAnsi="Arial" w:cs="Arial"/>
          <w:sz w:val="21"/>
          <w:szCs w:val="21"/>
        </w:rPr>
        <w:t xml:space="preserve">sağlanan hizmetlere bağlı </w:t>
      </w:r>
      <w:r w:rsidRPr="00BA65A7">
        <w:rPr>
          <w:rFonts w:ascii="Arial" w:hAnsi="Arial" w:cs="Arial"/>
          <w:sz w:val="21"/>
          <w:szCs w:val="21"/>
        </w:rPr>
        <w:t xml:space="preserve">faturalandırma faaliyetleri </w:t>
      </w:r>
      <w:proofErr w:type="gramStart"/>
      <w:r w:rsidRPr="00BA65A7">
        <w:rPr>
          <w:rFonts w:ascii="Arial" w:hAnsi="Arial" w:cs="Arial"/>
          <w:sz w:val="21"/>
          <w:szCs w:val="21"/>
        </w:rPr>
        <w:t>dahil</w:t>
      </w:r>
      <w:proofErr w:type="gramEnd"/>
      <w:r w:rsidRPr="00BA65A7">
        <w:rPr>
          <w:rFonts w:ascii="Arial" w:hAnsi="Arial" w:cs="Arial"/>
          <w:sz w:val="21"/>
          <w:szCs w:val="21"/>
        </w:rPr>
        <w:t xml:space="preserve"> olmak üzere mali, </w:t>
      </w:r>
      <w:proofErr w:type="spellStart"/>
      <w:r w:rsidRPr="00BA65A7">
        <w:rPr>
          <w:rFonts w:ascii="Arial" w:hAnsi="Arial" w:cs="Arial"/>
          <w:sz w:val="21"/>
          <w:szCs w:val="21"/>
        </w:rPr>
        <w:t>muhasebesel</w:t>
      </w:r>
      <w:proofErr w:type="spellEnd"/>
      <w:r w:rsidRPr="00BA65A7">
        <w:rPr>
          <w:rFonts w:ascii="Arial" w:hAnsi="Arial" w:cs="Arial"/>
          <w:sz w:val="21"/>
          <w:szCs w:val="21"/>
        </w:rPr>
        <w:t xml:space="preserve"> ve finansal işlemlerin yürütülmesi, </w:t>
      </w:r>
      <w:r w:rsidR="003A63BF" w:rsidRPr="00BA65A7">
        <w:rPr>
          <w:rFonts w:ascii="Arial" w:hAnsi="Arial" w:cs="Arial"/>
          <w:sz w:val="21"/>
          <w:szCs w:val="21"/>
        </w:rPr>
        <w:t>m</w:t>
      </w:r>
      <w:r w:rsidRPr="00BA65A7">
        <w:rPr>
          <w:rFonts w:ascii="Arial" w:hAnsi="Arial" w:cs="Arial"/>
          <w:sz w:val="21"/>
          <w:szCs w:val="21"/>
        </w:rPr>
        <w:t>üşterilerimi</w:t>
      </w:r>
      <w:r w:rsidR="003A63BF" w:rsidRPr="00BA65A7">
        <w:rPr>
          <w:rFonts w:ascii="Arial" w:hAnsi="Arial" w:cs="Arial"/>
          <w:sz w:val="21"/>
          <w:szCs w:val="21"/>
        </w:rPr>
        <w:t>z</w:t>
      </w:r>
      <w:r w:rsidR="001252EF" w:rsidRPr="00BA65A7">
        <w:rPr>
          <w:rFonts w:ascii="Arial" w:hAnsi="Arial" w:cs="Arial"/>
          <w:sz w:val="21"/>
          <w:szCs w:val="21"/>
        </w:rPr>
        <w:t>e sağlanan güvenlik hizmeti</w:t>
      </w:r>
      <w:r w:rsidRPr="00BA65A7">
        <w:rPr>
          <w:rFonts w:ascii="Arial" w:hAnsi="Arial" w:cs="Arial"/>
          <w:sz w:val="21"/>
          <w:szCs w:val="21"/>
        </w:rPr>
        <w:t xml:space="preserve"> süre</w:t>
      </w:r>
      <w:r w:rsidR="00A52E77" w:rsidRPr="00BA65A7">
        <w:rPr>
          <w:rFonts w:ascii="Arial" w:hAnsi="Arial" w:cs="Arial"/>
          <w:sz w:val="21"/>
          <w:szCs w:val="21"/>
        </w:rPr>
        <w:t>c</w:t>
      </w:r>
      <w:r w:rsidRPr="00BA65A7">
        <w:rPr>
          <w:rFonts w:ascii="Arial" w:hAnsi="Arial" w:cs="Arial"/>
          <w:sz w:val="21"/>
          <w:szCs w:val="21"/>
        </w:rPr>
        <w:t>in</w:t>
      </w:r>
      <w:r w:rsidR="00A52E77" w:rsidRPr="00BA65A7">
        <w:rPr>
          <w:rFonts w:ascii="Arial" w:hAnsi="Arial" w:cs="Arial"/>
          <w:sz w:val="21"/>
          <w:szCs w:val="21"/>
        </w:rPr>
        <w:t>in</w:t>
      </w:r>
      <w:r w:rsidRPr="00BA65A7">
        <w:rPr>
          <w:rFonts w:ascii="Arial" w:hAnsi="Arial" w:cs="Arial"/>
          <w:sz w:val="21"/>
          <w:szCs w:val="21"/>
        </w:rPr>
        <w:t xml:space="preserve"> kurgulanması, gerekli olan tüm işlemlerin icrası ve takibi, </w:t>
      </w:r>
      <w:r w:rsidR="003A63BF" w:rsidRPr="00BA65A7">
        <w:rPr>
          <w:rFonts w:ascii="Arial" w:hAnsi="Arial" w:cs="Arial"/>
          <w:sz w:val="21"/>
          <w:szCs w:val="21"/>
        </w:rPr>
        <w:t>i</w:t>
      </w:r>
      <w:r w:rsidRPr="00BA65A7">
        <w:rPr>
          <w:rFonts w:ascii="Arial" w:hAnsi="Arial" w:cs="Arial"/>
          <w:sz w:val="21"/>
          <w:szCs w:val="21"/>
        </w:rPr>
        <w:t xml:space="preserve">ş ve operasyonların sürdürülmesi, </w:t>
      </w:r>
      <w:r w:rsidR="003A63BF" w:rsidRPr="00BA65A7">
        <w:rPr>
          <w:rFonts w:ascii="Arial" w:hAnsi="Arial" w:cs="Arial"/>
          <w:sz w:val="21"/>
          <w:szCs w:val="21"/>
        </w:rPr>
        <w:t>ş</w:t>
      </w:r>
      <w:r w:rsidRPr="00BA65A7">
        <w:rPr>
          <w:rFonts w:ascii="Arial" w:hAnsi="Arial" w:cs="Arial"/>
          <w:sz w:val="21"/>
          <w:szCs w:val="21"/>
        </w:rPr>
        <w:t xml:space="preserve">irket faaliyetlerinin ve prosedürlerinin yürütülebilmesi, </w:t>
      </w:r>
      <w:r w:rsidR="003A63BF" w:rsidRPr="00BA65A7">
        <w:rPr>
          <w:rFonts w:ascii="Arial" w:hAnsi="Arial" w:cs="Arial"/>
          <w:sz w:val="21"/>
          <w:szCs w:val="21"/>
        </w:rPr>
        <w:t>m</w:t>
      </w:r>
      <w:r w:rsidRPr="00BA65A7">
        <w:rPr>
          <w:rFonts w:ascii="Arial" w:hAnsi="Arial" w:cs="Arial"/>
          <w:sz w:val="21"/>
          <w:szCs w:val="21"/>
        </w:rPr>
        <w:t xml:space="preserve">üşteri talep ve şikayetlerinin yönetimi ve takibi, </w:t>
      </w:r>
      <w:r w:rsidR="003A63BF" w:rsidRPr="00BA65A7">
        <w:rPr>
          <w:rFonts w:ascii="Arial" w:hAnsi="Arial" w:cs="Arial"/>
          <w:sz w:val="21"/>
          <w:szCs w:val="21"/>
        </w:rPr>
        <w:t>ş</w:t>
      </w:r>
      <w:r w:rsidRPr="00BA65A7">
        <w:rPr>
          <w:rFonts w:ascii="Arial" w:hAnsi="Arial" w:cs="Arial"/>
          <w:sz w:val="21"/>
          <w:szCs w:val="21"/>
        </w:rPr>
        <w:t xml:space="preserve">irketimiz tarafından sunulan hizmetler ile </w:t>
      </w:r>
      <w:r w:rsidR="003A63BF" w:rsidRPr="00BA65A7">
        <w:rPr>
          <w:rFonts w:ascii="Arial" w:hAnsi="Arial" w:cs="Arial"/>
          <w:sz w:val="21"/>
          <w:szCs w:val="21"/>
        </w:rPr>
        <w:t>ş</w:t>
      </w:r>
      <w:r w:rsidRPr="00BA65A7">
        <w:rPr>
          <w:rFonts w:ascii="Arial" w:hAnsi="Arial" w:cs="Arial"/>
          <w:sz w:val="21"/>
          <w:szCs w:val="21"/>
        </w:rPr>
        <w:t xml:space="preserve">irketimiz ve </w:t>
      </w:r>
      <w:r w:rsidR="003A63BF" w:rsidRPr="00BA65A7">
        <w:rPr>
          <w:rFonts w:ascii="Arial" w:hAnsi="Arial" w:cs="Arial"/>
          <w:sz w:val="21"/>
          <w:szCs w:val="21"/>
        </w:rPr>
        <w:t>ş</w:t>
      </w:r>
      <w:r w:rsidRPr="00BA65A7">
        <w:rPr>
          <w:rFonts w:ascii="Arial" w:hAnsi="Arial" w:cs="Arial"/>
          <w:sz w:val="21"/>
          <w:szCs w:val="21"/>
        </w:rPr>
        <w:t>irketimiz ile iş ilişkisi içerisinde olan kişilerin hukuki ve ticari güvenliğinin temini</w:t>
      </w:r>
      <w:r w:rsidR="00414DF7" w:rsidRPr="00BA65A7">
        <w:rPr>
          <w:rFonts w:ascii="Arial" w:hAnsi="Arial" w:cs="Arial"/>
          <w:sz w:val="21"/>
          <w:szCs w:val="21"/>
        </w:rPr>
        <w:t xml:space="preserve">, </w:t>
      </w:r>
      <w:r w:rsidR="003A63BF" w:rsidRPr="00BA65A7">
        <w:rPr>
          <w:rFonts w:ascii="Arial" w:hAnsi="Arial" w:cs="Arial"/>
          <w:sz w:val="21"/>
          <w:szCs w:val="21"/>
        </w:rPr>
        <w:t>m</w:t>
      </w:r>
      <w:r w:rsidRPr="00BA65A7">
        <w:rPr>
          <w:rFonts w:ascii="Arial" w:hAnsi="Arial" w:cs="Arial"/>
          <w:sz w:val="21"/>
          <w:szCs w:val="21"/>
        </w:rPr>
        <w:t xml:space="preserve">evzuattan kaynaklanan yükümlülüklerin yerine getirilmesi, </w:t>
      </w:r>
      <w:r w:rsidR="003A63BF" w:rsidRPr="00BA65A7">
        <w:rPr>
          <w:rFonts w:ascii="Arial" w:hAnsi="Arial" w:cs="Arial"/>
          <w:sz w:val="21"/>
          <w:szCs w:val="21"/>
        </w:rPr>
        <w:t>h</w:t>
      </w:r>
      <w:r w:rsidRPr="00BA65A7">
        <w:rPr>
          <w:rFonts w:ascii="Arial" w:hAnsi="Arial" w:cs="Arial"/>
          <w:sz w:val="21"/>
          <w:szCs w:val="21"/>
        </w:rPr>
        <w:t xml:space="preserve">ukuki süreçlerin ve resmi kurumlarla iletişim süreçlerinin takibi ve icrası ve bu kapsamdaki hizmetlerin sağlanması amacıyla hukuka ve dürüstlük kurallarına uygun, doğru ve gerektiğinde güncel, belirli, açık ve meşru amaçlar için, işlendikleri amaçla bağlantılı, sınırlı ve ölçülü ve </w:t>
      </w:r>
      <w:r w:rsidR="003A63BF" w:rsidRPr="00BA65A7">
        <w:rPr>
          <w:rFonts w:ascii="Arial" w:hAnsi="Arial" w:cs="Arial"/>
          <w:sz w:val="21"/>
          <w:szCs w:val="21"/>
        </w:rPr>
        <w:t>i</w:t>
      </w:r>
      <w:r w:rsidRPr="00BA65A7">
        <w:rPr>
          <w:rFonts w:ascii="Arial" w:hAnsi="Arial" w:cs="Arial"/>
          <w:sz w:val="21"/>
          <w:szCs w:val="21"/>
        </w:rPr>
        <w:t>lgili mevzuatta öngörülen veya işlendikleri amaç için gerekli olan süre kadar muhafaza edilmek koşuluyla işlenmektedir.</w:t>
      </w:r>
    </w:p>
    <w:p w14:paraId="13452516" w14:textId="77777777" w:rsidR="006F7481" w:rsidRPr="00BA65A7" w:rsidRDefault="006F7481">
      <w:pPr>
        <w:pStyle w:val="Gvde"/>
        <w:jc w:val="both"/>
        <w:rPr>
          <w:rFonts w:ascii="Arial" w:eastAsia="Times New Roman" w:hAnsi="Arial" w:cs="Arial"/>
          <w:sz w:val="21"/>
          <w:szCs w:val="21"/>
        </w:rPr>
      </w:pPr>
    </w:p>
    <w:p w14:paraId="5EAC8765" w14:textId="0F3F6744" w:rsidR="006F7481" w:rsidRPr="00BA65A7" w:rsidRDefault="000971E7">
      <w:pPr>
        <w:pStyle w:val="Gvde"/>
        <w:jc w:val="both"/>
        <w:rPr>
          <w:rFonts w:ascii="Arial" w:hAnsi="Arial" w:cs="Arial"/>
          <w:b/>
          <w:bCs/>
          <w:sz w:val="21"/>
          <w:szCs w:val="21"/>
        </w:rPr>
      </w:pPr>
      <w:r w:rsidRPr="00BA65A7">
        <w:rPr>
          <w:rFonts w:ascii="Arial" w:hAnsi="Arial" w:cs="Arial"/>
          <w:b/>
          <w:bCs/>
          <w:sz w:val="21"/>
          <w:szCs w:val="21"/>
        </w:rPr>
        <w:t>KİŞİSEL VERİLERİN TOPLANMASI VE HUKUKİ SEBEP</w:t>
      </w:r>
    </w:p>
    <w:p w14:paraId="0E695D92" w14:textId="77777777" w:rsidR="001252EF" w:rsidRPr="00BA65A7" w:rsidRDefault="001252EF">
      <w:pPr>
        <w:pStyle w:val="Gvde"/>
        <w:jc w:val="both"/>
        <w:rPr>
          <w:rFonts w:ascii="Arial" w:eastAsia="Times New Roman" w:hAnsi="Arial" w:cs="Arial"/>
          <w:b/>
          <w:bCs/>
          <w:sz w:val="21"/>
          <w:szCs w:val="21"/>
        </w:rPr>
      </w:pPr>
    </w:p>
    <w:p w14:paraId="1BD315B2" w14:textId="3229FC50" w:rsidR="006F7481" w:rsidRPr="00BA65A7" w:rsidRDefault="000971E7">
      <w:pPr>
        <w:pStyle w:val="Gvde"/>
        <w:jc w:val="both"/>
        <w:rPr>
          <w:rFonts w:ascii="Arial" w:eastAsia="Times New Roman" w:hAnsi="Arial" w:cs="Arial"/>
          <w:sz w:val="21"/>
          <w:szCs w:val="21"/>
        </w:rPr>
      </w:pPr>
      <w:r w:rsidRPr="00BA65A7">
        <w:rPr>
          <w:rFonts w:ascii="Arial" w:hAnsi="Arial" w:cs="Arial"/>
          <w:sz w:val="21"/>
          <w:szCs w:val="21"/>
        </w:rPr>
        <w:t>Kişisel verileriniz, yukarıda belirtilen amaçlarla, Kanun</w:t>
      </w:r>
      <w:r w:rsidRPr="00BA65A7">
        <w:rPr>
          <w:rFonts w:ascii="Arial" w:hAnsi="Arial" w:cs="Arial"/>
          <w:sz w:val="21"/>
          <w:szCs w:val="21"/>
          <w:rtl/>
        </w:rPr>
        <w:t>’</w:t>
      </w:r>
      <w:r w:rsidRPr="00BA65A7">
        <w:rPr>
          <w:rFonts w:ascii="Arial" w:hAnsi="Arial" w:cs="Arial"/>
          <w:sz w:val="21"/>
          <w:szCs w:val="21"/>
        </w:rPr>
        <w:t>da öngörülen temel ilkelere uygun olarak ve Kanun</w:t>
      </w:r>
      <w:r w:rsidRPr="00BA65A7">
        <w:rPr>
          <w:rFonts w:ascii="Arial" w:hAnsi="Arial" w:cs="Arial"/>
          <w:sz w:val="21"/>
          <w:szCs w:val="21"/>
          <w:rtl/>
        </w:rPr>
        <w:t>’</w:t>
      </w:r>
      <w:r w:rsidRPr="00BA65A7">
        <w:rPr>
          <w:rFonts w:ascii="Arial" w:hAnsi="Arial" w:cs="Arial"/>
          <w:sz w:val="21"/>
          <w:szCs w:val="21"/>
        </w:rPr>
        <w:t xml:space="preserve">un 5. maddesinin 2. fıkrasında belirtilen kanunlarda öngörülmesi, sözleşmenin kurulması ve/veya ifası, hukuki yükümlülüğün yerine getirilmesi, ilgili kişinin temel hak ve özgürlüklerine zarar </w:t>
      </w:r>
      <w:proofErr w:type="gramStart"/>
      <w:r w:rsidRPr="00BA65A7">
        <w:rPr>
          <w:rFonts w:ascii="Arial" w:hAnsi="Arial" w:cs="Arial"/>
          <w:sz w:val="21"/>
          <w:szCs w:val="21"/>
        </w:rPr>
        <w:t>vermemek</w:t>
      </w:r>
      <w:proofErr w:type="gramEnd"/>
      <w:r w:rsidRPr="00BA65A7">
        <w:rPr>
          <w:rFonts w:ascii="Arial" w:hAnsi="Arial" w:cs="Arial"/>
          <w:sz w:val="21"/>
          <w:szCs w:val="21"/>
        </w:rPr>
        <w:t xml:space="preserve"> kaydıyla </w:t>
      </w:r>
      <w:r w:rsidR="003A63BF" w:rsidRPr="00BA65A7">
        <w:rPr>
          <w:rFonts w:ascii="Arial" w:hAnsi="Arial" w:cs="Arial"/>
          <w:sz w:val="21"/>
          <w:szCs w:val="21"/>
        </w:rPr>
        <w:t>ş</w:t>
      </w:r>
      <w:r w:rsidRPr="00BA65A7">
        <w:rPr>
          <w:rFonts w:ascii="Arial" w:hAnsi="Arial" w:cs="Arial"/>
          <w:sz w:val="21"/>
          <w:szCs w:val="21"/>
        </w:rPr>
        <w:t xml:space="preserve">irketimizin meşru menfaati hukuki sebeplerine dayalı olarak; otomatik veya otomatik olmayan yöntemlerle web sitesi, müşteri görüşmeleri, </w:t>
      </w:r>
      <w:r w:rsidR="003A63BF" w:rsidRPr="00BA65A7">
        <w:rPr>
          <w:rFonts w:ascii="Arial" w:hAnsi="Arial" w:cs="Arial"/>
          <w:sz w:val="21"/>
          <w:szCs w:val="21"/>
        </w:rPr>
        <w:t>ş</w:t>
      </w:r>
      <w:r w:rsidRPr="00BA65A7">
        <w:rPr>
          <w:rFonts w:ascii="Arial" w:hAnsi="Arial" w:cs="Arial"/>
          <w:sz w:val="21"/>
          <w:szCs w:val="21"/>
        </w:rPr>
        <w:t>irket iletişim formları dâhil ama bunlarla sınırlı olmamak üzere her türlü sözlü, yazılı ya da elektronik ortamda ve</w:t>
      </w:r>
      <w:r w:rsidR="00414DF7" w:rsidRPr="00BA65A7">
        <w:rPr>
          <w:rFonts w:ascii="Arial" w:hAnsi="Arial" w:cs="Arial"/>
          <w:sz w:val="21"/>
          <w:szCs w:val="21"/>
        </w:rPr>
        <w:t xml:space="preserve"> </w:t>
      </w:r>
      <w:r w:rsidRPr="00BA65A7">
        <w:rPr>
          <w:rFonts w:ascii="Arial" w:hAnsi="Arial" w:cs="Arial"/>
          <w:sz w:val="21"/>
          <w:szCs w:val="21"/>
        </w:rPr>
        <w:t>işyerinde bulunan kapalı devre kamera sistemlerinden toplanabilmektedir. Kişisel verileriniz ayrıca Kanun</w:t>
      </w:r>
      <w:r w:rsidRPr="00BA65A7">
        <w:rPr>
          <w:rFonts w:ascii="Arial" w:hAnsi="Arial" w:cs="Arial"/>
          <w:sz w:val="21"/>
          <w:szCs w:val="21"/>
          <w:rtl/>
        </w:rPr>
        <w:t>’</w:t>
      </w:r>
      <w:r w:rsidRPr="00BA65A7">
        <w:rPr>
          <w:rFonts w:ascii="Arial" w:hAnsi="Arial" w:cs="Arial"/>
          <w:sz w:val="21"/>
          <w:szCs w:val="21"/>
        </w:rPr>
        <w:t>un 5. ve 6. maddelerinde belirtilen kişisel veri işleme şartları ve amaçları kapsamında ve bu Aydınlatma Metni</w:t>
      </w:r>
      <w:r w:rsidRPr="00BA65A7">
        <w:rPr>
          <w:rFonts w:ascii="Arial" w:hAnsi="Arial" w:cs="Arial"/>
          <w:sz w:val="21"/>
          <w:szCs w:val="21"/>
          <w:rtl/>
        </w:rPr>
        <w:t>’</w:t>
      </w:r>
      <w:proofErr w:type="spellStart"/>
      <w:r w:rsidRPr="00BA65A7">
        <w:rPr>
          <w:rFonts w:ascii="Arial" w:hAnsi="Arial" w:cs="Arial"/>
          <w:sz w:val="21"/>
          <w:szCs w:val="21"/>
        </w:rPr>
        <w:t>nde</w:t>
      </w:r>
      <w:proofErr w:type="spellEnd"/>
      <w:r w:rsidRPr="00BA65A7">
        <w:rPr>
          <w:rFonts w:ascii="Arial" w:hAnsi="Arial" w:cs="Arial"/>
          <w:sz w:val="21"/>
          <w:szCs w:val="21"/>
        </w:rPr>
        <w:t xml:space="preserve"> belirtilen hukuki sebepler ve amaçlar doğrultusunda işlenebilecek ve paylaşılabilecektir.</w:t>
      </w:r>
    </w:p>
    <w:p w14:paraId="0BF405A4" w14:textId="77777777" w:rsidR="006F7481" w:rsidRPr="00BA65A7" w:rsidRDefault="006F7481">
      <w:pPr>
        <w:pStyle w:val="Gvde"/>
        <w:jc w:val="both"/>
        <w:rPr>
          <w:rFonts w:ascii="Arial" w:eastAsia="Times New Roman" w:hAnsi="Arial" w:cs="Arial"/>
          <w:sz w:val="21"/>
          <w:szCs w:val="21"/>
        </w:rPr>
      </w:pPr>
    </w:p>
    <w:p w14:paraId="2B890BFE" w14:textId="7B375C0D" w:rsidR="006F7481" w:rsidRPr="00BA65A7" w:rsidRDefault="000971E7">
      <w:pPr>
        <w:pStyle w:val="Gvde"/>
        <w:jc w:val="both"/>
        <w:rPr>
          <w:rFonts w:ascii="Arial" w:hAnsi="Arial" w:cs="Arial"/>
          <w:b/>
          <w:bCs/>
          <w:sz w:val="21"/>
          <w:szCs w:val="21"/>
        </w:rPr>
      </w:pPr>
      <w:r w:rsidRPr="00BA65A7">
        <w:rPr>
          <w:rFonts w:ascii="Arial" w:hAnsi="Arial" w:cs="Arial"/>
          <w:b/>
          <w:bCs/>
          <w:sz w:val="21"/>
          <w:szCs w:val="21"/>
        </w:rPr>
        <w:t>İŞLENEN KİŞİSEL VERİLERİN AKTARIMI</w:t>
      </w:r>
    </w:p>
    <w:p w14:paraId="15D35526" w14:textId="77777777" w:rsidR="001252EF" w:rsidRPr="00BA65A7" w:rsidRDefault="001252EF">
      <w:pPr>
        <w:pStyle w:val="Gvde"/>
        <w:jc w:val="both"/>
        <w:rPr>
          <w:rFonts w:ascii="Arial" w:eastAsia="Times New Roman" w:hAnsi="Arial" w:cs="Arial"/>
          <w:b/>
          <w:bCs/>
          <w:sz w:val="21"/>
          <w:szCs w:val="21"/>
        </w:rPr>
      </w:pPr>
    </w:p>
    <w:p w14:paraId="439DD794" w14:textId="40D4EEBE" w:rsidR="006F7481" w:rsidRPr="00BA65A7" w:rsidRDefault="000971E7">
      <w:pPr>
        <w:pStyle w:val="Gvde"/>
        <w:jc w:val="both"/>
        <w:rPr>
          <w:rFonts w:ascii="Arial" w:eastAsia="Times New Roman" w:hAnsi="Arial" w:cs="Arial"/>
          <w:sz w:val="21"/>
          <w:szCs w:val="21"/>
        </w:rPr>
      </w:pPr>
      <w:r w:rsidRPr="00BA65A7">
        <w:rPr>
          <w:rFonts w:ascii="Arial" w:hAnsi="Arial" w:cs="Arial"/>
          <w:sz w:val="21"/>
          <w:szCs w:val="21"/>
        </w:rPr>
        <w:t xml:space="preserve">Toplanan kişisel verileriniz, Şirketimiz tarafından sunulan hizmetlerden sizleri faydalandırmak için gerekli çalışmaların iş birimlerimiz tarafından yapılması ve ilgili iş süreçlerinin yürütülmesi; </w:t>
      </w:r>
      <w:proofErr w:type="spellStart"/>
      <w:r w:rsidR="003A63BF" w:rsidRPr="00BA65A7">
        <w:rPr>
          <w:rFonts w:ascii="Arial" w:hAnsi="Arial" w:cs="Arial"/>
          <w:sz w:val="21"/>
          <w:szCs w:val="21"/>
        </w:rPr>
        <w:t>ş</w:t>
      </w:r>
      <w:r w:rsidRPr="00BA65A7">
        <w:rPr>
          <w:rFonts w:ascii="Arial" w:hAnsi="Arial" w:cs="Arial"/>
          <w:sz w:val="21"/>
          <w:szCs w:val="21"/>
        </w:rPr>
        <w:t>irket'in</w:t>
      </w:r>
      <w:proofErr w:type="spellEnd"/>
      <w:r w:rsidRPr="00BA65A7">
        <w:rPr>
          <w:rFonts w:ascii="Arial" w:hAnsi="Arial" w:cs="Arial"/>
          <w:sz w:val="21"/>
          <w:szCs w:val="21"/>
        </w:rPr>
        <w:t xml:space="preserve"> ticari ve/veya iş stratejilerinin planlanması ve icrası; </w:t>
      </w:r>
      <w:r w:rsidR="003A63BF" w:rsidRPr="00BA65A7">
        <w:rPr>
          <w:rFonts w:ascii="Arial" w:hAnsi="Arial" w:cs="Arial"/>
          <w:sz w:val="21"/>
          <w:szCs w:val="21"/>
        </w:rPr>
        <w:t>ş</w:t>
      </w:r>
      <w:r w:rsidRPr="00BA65A7">
        <w:rPr>
          <w:rFonts w:ascii="Arial" w:hAnsi="Arial" w:cs="Arial"/>
          <w:sz w:val="21"/>
          <w:szCs w:val="21"/>
        </w:rPr>
        <w:t xml:space="preserve">irketle iş ilişkisi içerisinde olan ilgili kişilerin hukuki, teknik ve ticari-iş güvenliğinin temini amaçlarıyla; </w:t>
      </w:r>
      <w:r w:rsidR="003A63BF" w:rsidRPr="00BA65A7">
        <w:rPr>
          <w:rFonts w:ascii="Arial" w:hAnsi="Arial" w:cs="Arial"/>
          <w:sz w:val="21"/>
          <w:szCs w:val="21"/>
        </w:rPr>
        <w:t>ş</w:t>
      </w:r>
      <w:r w:rsidRPr="00BA65A7">
        <w:rPr>
          <w:rFonts w:ascii="Arial" w:hAnsi="Arial" w:cs="Arial"/>
          <w:sz w:val="21"/>
          <w:szCs w:val="21"/>
        </w:rPr>
        <w:t xml:space="preserve">irket faaliyetlerini ve iş süreçlerini devam ettirmek için hizmet sunan ilgili </w:t>
      </w:r>
      <w:proofErr w:type="gramStart"/>
      <w:r w:rsidRPr="00BA65A7">
        <w:rPr>
          <w:rFonts w:ascii="Arial" w:hAnsi="Arial" w:cs="Arial"/>
          <w:sz w:val="21"/>
          <w:szCs w:val="21"/>
        </w:rPr>
        <w:t>departmanlarıyla</w:t>
      </w:r>
      <w:proofErr w:type="gramEnd"/>
      <w:r w:rsidRPr="00BA65A7">
        <w:rPr>
          <w:rFonts w:ascii="Arial" w:hAnsi="Arial" w:cs="Arial"/>
          <w:sz w:val="21"/>
          <w:szCs w:val="21"/>
        </w:rPr>
        <w:t xml:space="preserve">, </w:t>
      </w:r>
      <w:r w:rsidR="00414DF7" w:rsidRPr="00BA65A7">
        <w:rPr>
          <w:rFonts w:ascii="Arial" w:hAnsi="Arial" w:cs="Arial"/>
          <w:sz w:val="21"/>
          <w:szCs w:val="21"/>
        </w:rPr>
        <w:t>Ş</w:t>
      </w:r>
      <w:r w:rsidRPr="00BA65A7">
        <w:rPr>
          <w:rFonts w:ascii="Arial" w:hAnsi="Arial" w:cs="Arial"/>
          <w:sz w:val="21"/>
          <w:szCs w:val="21"/>
        </w:rPr>
        <w:t xml:space="preserve">irket’in </w:t>
      </w:r>
      <w:r w:rsidR="003A63BF" w:rsidRPr="00BA65A7">
        <w:rPr>
          <w:rFonts w:ascii="Arial" w:hAnsi="Arial" w:cs="Arial"/>
          <w:sz w:val="21"/>
          <w:szCs w:val="21"/>
        </w:rPr>
        <w:t>h</w:t>
      </w:r>
      <w:r w:rsidRPr="00BA65A7">
        <w:rPr>
          <w:rFonts w:ascii="Arial" w:hAnsi="Arial" w:cs="Arial"/>
          <w:sz w:val="21"/>
          <w:szCs w:val="21"/>
        </w:rPr>
        <w:t>issedarı/</w:t>
      </w:r>
      <w:r w:rsidR="003A63BF" w:rsidRPr="00BA65A7">
        <w:rPr>
          <w:rFonts w:ascii="Arial" w:hAnsi="Arial" w:cs="Arial"/>
          <w:sz w:val="21"/>
          <w:szCs w:val="21"/>
        </w:rPr>
        <w:t>y</w:t>
      </w:r>
      <w:r w:rsidRPr="00BA65A7">
        <w:rPr>
          <w:rFonts w:ascii="Arial" w:hAnsi="Arial" w:cs="Arial"/>
          <w:sz w:val="21"/>
          <w:szCs w:val="21"/>
        </w:rPr>
        <w:t>etkilisiyle ve gerekli durumlarda resmi mercilerle, kamu kurumlarıyla ve yasal sınırlamalar çerçevesinde bağımsız denetim şirketlerine KVKK</w:t>
      </w:r>
      <w:r w:rsidRPr="00BA65A7">
        <w:rPr>
          <w:rFonts w:ascii="Arial" w:hAnsi="Arial" w:cs="Arial"/>
          <w:sz w:val="21"/>
          <w:szCs w:val="21"/>
          <w:rtl/>
        </w:rPr>
        <w:t>’</w:t>
      </w:r>
      <w:proofErr w:type="spellStart"/>
      <w:r w:rsidRPr="00BA65A7">
        <w:rPr>
          <w:rFonts w:ascii="Arial" w:hAnsi="Arial" w:cs="Arial"/>
          <w:sz w:val="21"/>
          <w:szCs w:val="21"/>
        </w:rPr>
        <w:t>nın</w:t>
      </w:r>
      <w:proofErr w:type="spellEnd"/>
      <w:r w:rsidRPr="00BA65A7">
        <w:rPr>
          <w:rFonts w:ascii="Arial" w:hAnsi="Arial" w:cs="Arial"/>
          <w:sz w:val="21"/>
          <w:szCs w:val="21"/>
        </w:rPr>
        <w:t xml:space="preserve"> 8.</w:t>
      </w:r>
      <w:r w:rsidR="001252EF" w:rsidRPr="00BA65A7">
        <w:rPr>
          <w:rFonts w:ascii="Arial" w:hAnsi="Arial" w:cs="Arial"/>
          <w:sz w:val="21"/>
          <w:szCs w:val="21"/>
        </w:rPr>
        <w:t xml:space="preserve"> maddesinde</w:t>
      </w:r>
      <w:r w:rsidRPr="00BA65A7">
        <w:rPr>
          <w:rFonts w:ascii="Arial" w:hAnsi="Arial" w:cs="Arial"/>
          <w:sz w:val="21"/>
          <w:szCs w:val="21"/>
        </w:rPr>
        <w:t xml:space="preserve"> belirtilen kişisel veri işleme şartları ve amaçları çerçevesinde aktarılabilecektir. Verilen amaçlar dışında Şirket faaliyetlerimiz ile bağdaşmayan herhangi bir kişisel veri aktarımı veri sahibinin açık rızası olmaksızın gerçekleştirilmeyecektir.</w:t>
      </w:r>
    </w:p>
    <w:p w14:paraId="19642D79" w14:textId="77777777" w:rsidR="006F7481" w:rsidRPr="00BA65A7" w:rsidRDefault="006F7481">
      <w:pPr>
        <w:pStyle w:val="Gvde"/>
        <w:jc w:val="both"/>
        <w:rPr>
          <w:rFonts w:ascii="Arial" w:eastAsia="Times New Roman" w:hAnsi="Arial" w:cs="Arial"/>
          <w:sz w:val="21"/>
          <w:szCs w:val="21"/>
        </w:rPr>
      </w:pPr>
    </w:p>
    <w:p w14:paraId="3331333B" w14:textId="42D16308" w:rsidR="006F7481" w:rsidRPr="00BA65A7" w:rsidRDefault="000971E7">
      <w:pPr>
        <w:pStyle w:val="Gvde"/>
        <w:jc w:val="both"/>
        <w:rPr>
          <w:rFonts w:ascii="Arial" w:hAnsi="Arial" w:cs="Arial"/>
          <w:b/>
          <w:bCs/>
          <w:sz w:val="21"/>
          <w:szCs w:val="21"/>
        </w:rPr>
      </w:pPr>
      <w:r w:rsidRPr="00BA65A7">
        <w:rPr>
          <w:rFonts w:ascii="Arial" w:hAnsi="Arial" w:cs="Arial"/>
          <w:b/>
          <w:bCs/>
          <w:sz w:val="21"/>
          <w:szCs w:val="21"/>
        </w:rPr>
        <w:t>KİŞİSEL VERİSİ İŞLENEN İLGİLİ KİŞİNİN HAKLARI</w:t>
      </w:r>
    </w:p>
    <w:p w14:paraId="75D0FA9A" w14:textId="77777777" w:rsidR="001252EF" w:rsidRPr="00BA65A7" w:rsidRDefault="001252EF">
      <w:pPr>
        <w:pStyle w:val="Gvde"/>
        <w:jc w:val="both"/>
        <w:rPr>
          <w:rFonts w:ascii="Arial" w:eastAsia="Times New Roman" w:hAnsi="Arial" w:cs="Arial"/>
          <w:b/>
          <w:bCs/>
          <w:sz w:val="21"/>
          <w:szCs w:val="21"/>
        </w:rPr>
      </w:pPr>
    </w:p>
    <w:p w14:paraId="018721B9" w14:textId="77777777" w:rsidR="00721CE3" w:rsidRPr="00BA65A7" w:rsidRDefault="000971E7" w:rsidP="003A63BF">
      <w:pPr>
        <w:pStyle w:val="Gvde"/>
        <w:rPr>
          <w:rFonts w:ascii="Arial" w:hAnsi="Arial" w:cs="Arial"/>
          <w:sz w:val="21"/>
          <w:szCs w:val="21"/>
        </w:rPr>
      </w:pPr>
      <w:proofErr w:type="gramStart"/>
      <w:r w:rsidRPr="00BA65A7">
        <w:rPr>
          <w:rFonts w:ascii="Arial" w:hAnsi="Arial" w:cs="Arial"/>
          <w:sz w:val="21"/>
          <w:szCs w:val="21"/>
        </w:rPr>
        <w:t>Kişisel veri sahibi, Kanun</w:t>
      </w:r>
      <w:r w:rsidRPr="00BA65A7">
        <w:rPr>
          <w:rFonts w:ascii="Arial" w:hAnsi="Arial" w:cs="Arial"/>
          <w:sz w:val="21"/>
          <w:szCs w:val="21"/>
          <w:rtl/>
        </w:rPr>
        <w:t>’</w:t>
      </w:r>
      <w:r w:rsidRPr="00BA65A7">
        <w:rPr>
          <w:rFonts w:ascii="Arial" w:hAnsi="Arial" w:cs="Arial"/>
          <w:sz w:val="21"/>
          <w:szCs w:val="21"/>
        </w:rPr>
        <w:t>un 11. maddesi uyarınca Şirket’e başvurarak;</w:t>
      </w:r>
      <w:r w:rsidRPr="00BA65A7">
        <w:rPr>
          <w:rFonts w:ascii="Arial" w:eastAsia="Times New Roman" w:hAnsi="Arial" w:cs="Arial"/>
          <w:sz w:val="21"/>
          <w:szCs w:val="21"/>
        </w:rPr>
        <w:br/>
      </w:r>
      <w:r w:rsidRPr="00BA65A7">
        <w:rPr>
          <w:rFonts w:ascii="Arial" w:hAnsi="Arial" w:cs="Arial"/>
          <w:sz w:val="21"/>
          <w:szCs w:val="21"/>
        </w:rPr>
        <w:t>1. Kişisel verilerinin işlenip işlenmediğini öğrenme,</w:t>
      </w:r>
      <w:r w:rsidRPr="00BA65A7">
        <w:rPr>
          <w:rFonts w:ascii="Arial" w:eastAsia="Times New Roman" w:hAnsi="Arial" w:cs="Arial"/>
          <w:sz w:val="21"/>
          <w:szCs w:val="21"/>
        </w:rPr>
        <w:br/>
      </w:r>
      <w:r w:rsidRPr="00BA65A7">
        <w:rPr>
          <w:rFonts w:ascii="Arial" w:hAnsi="Arial" w:cs="Arial"/>
          <w:sz w:val="21"/>
          <w:szCs w:val="21"/>
        </w:rPr>
        <w:t>2. Kişisel verileri işlenmişse bunun hakkında bilgi talep etme,</w:t>
      </w:r>
      <w:r w:rsidRPr="00BA65A7">
        <w:rPr>
          <w:rFonts w:ascii="Arial" w:eastAsia="Times New Roman" w:hAnsi="Arial" w:cs="Arial"/>
          <w:sz w:val="21"/>
          <w:szCs w:val="21"/>
        </w:rPr>
        <w:br/>
      </w:r>
      <w:r w:rsidRPr="00BA65A7">
        <w:rPr>
          <w:rFonts w:ascii="Arial" w:hAnsi="Arial" w:cs="Arial"/>
          <w:sz w:val="21"/>
          <w:szCs w:val="21"/>
        </w:rPr>
        <w:t>3. Kişisel verilerinin işlenme amacını ve amacına uygun kullanılıp kullanılmadığını öğrenme,</w:t>
      </w:r>
      <w:r w:rsidRPr="00BA65A7">
        <w:rPr>
          <w:rFonts w:ascii="Arial" w:eastAsia="Times New Roman" w:hAnsi="Arial" w:cs="Arial"/>
          <w:sz w:val="21"/>
          <w:szCs w:val="21"/>
        </w:rPr>
        <w:br/>
      </w:r>
      <w:r w:rsidRPr="00BA65A7">
        <w:rPr>
          <w:rFonts w:ascii="Arial" w:hAnsi="Arial" w:cs="Arial"/>
          <w:sz w:val="21"/>
          <w:szCs w:val="21"/>
        </w:rPr>
        <w:t>4. Kişisel verilerini yurt içinde veya yurt dışında aktarıldığı 3. kişileri bilme,</w:t>
      </w:r>
      <w:r w:rsidRPr="00BA65A7">
        <w:rPr>
          <w:rFonts w:ascii="Arial" w:eastAsia="Times New Roman" w:hAnsi="Arial" w:cs="Arial"/>
          <w:sz w:val="21"/>
          <w:szCs w:val="21"/>
        </w:rPr>
        <w:br/>
      </w:r>
      <w:r w:rsidRPr="00BA65A7">
        <w:rPr>
          <w:rFonts w:ascii="Arial" w:hAnsi="Arial" w:cs="Arial"/>
          <w:sz w:val="21"/>
          <w:szCs w:val="21"/>
        </w:rPr>
        <w:t xml:space="preserve">5. Kişisel verileri eksik veya yanlış işlenmişse, bunların düzeltilmesini isteme, </w:t>
      </w:r>
      <w:proofErr w:type="gramEnd"/>
    </w:p>
    <w:p w14:paraId="38256E08" w14:textId="77777777" w:rsidR="006F7481" w:rsidRPr="00BA65A7" w:rsidRDefault="00721CE3" w:rsidP="003A63BF">
      <w:pPr>
        <w:pStyle w:val="Gvde"/>
        <w:rPr>
          <w:rFonts w:ascii="Arial" w:eastAsia="Times New Roman" w:hAnsi="Arial" w:cs="Arial"/>
          <w:sz w:val="21"/>
          <w:szCs w:val="21"/>
        </w:rPr>
      </w:pPr>
      <w:proofErr w:type="gramStart"/>
      <w:r w:rsidRPr="00BA65A7">
        <w:rPr>
          <w:rFonts w:ascii="Arial" w:hAnsi="Arial" w:cs="Arial"/>
          <w:sz w:val="21"/>
          <w:szCs w:val="21"/>
        </w:rPr>
        <w:lastRenderedPageBreak/>
        <w:t xml:space="preserve">6. </w:t>
      </w:r>
      <w:r w:rsidR="000971E7" w:rsidRPr="00BA65A7">
        <w:rPr>
          <w:rFonts w:ascii="Arial" w:hAnsi="Arial" w:cs="Arial"/>
          <w:sz w:val="21"/>
          <w:szCs w:val="21"/>
        </w:rPr>
        <w:t>KVKK</w:t>
      </w:r>
      <w:r w:rsidR="000971E7" w:rsidRPr="00BA65A7">
        <w:rPr>
          <w:rFonts w:ascii="Arial" w:hAnsi="Arial" w:cs="Arial"/>
          <w:sz w:val="21"/>
          <w:szCs w:val="21"/>
          <w:rtl/>
        </w:rPr>
        <w:t>’</w:t>
      </w:r>
      <w:proofErr w:type="spellStart"/>
      <w:r w:rsidR="000971E7" w:rsidRPr="00BA65A7">
        <w:rPr>
          <w:rFonts w:ascii="Arial" w:hAnsi="Arial" w:cs="Arial"/>
          <w:sz w:val="21"/>
          <w:szCs w:val="21"/>
        </w:rPr>
        <w:t>nın</w:t>
      </w:r>
      <w:proofErr w:type="spellEnd"/>
      <w:r w:rsidR="000971E7" w:rsidRPr="00BA65A7">
        <w:rPr>
          <w:rFonts w:ascii="Arial" w:hAnsi="Arial" w:cs="Arial"/>
          <w:sz w:val="21"/>
          <w:szCs w:val="21"/>
        </w:rPr>
        <w:t xml:space="preserve"> 7. maddesinde öngörülen şartlar çerçevesinde</w:t>
      </w:r>
      <w:r w:rsidRPr="00BA65A7">
        <w:rPr>
          <w:rFonts w:ascii="Arial" w:hAnsi="Arial" w:cs="Arial"/>
          <w:sz w:val="21"/>
          <w:szCs w:val="21"/>
        </w:rPr>
        <w:t xml:space="preserve"> kişisel verilerin</w:t>
      </w:r>
      <w:r w:rsidR="000971E7" w:rsidRPr="00BA65A7">
        <w:rPr>
          <w:rFonts w:ascii="Arial" w:hAnsi="Arial" w:cs="Arial"/>
          <w:sz w:val="21"/>
          <w:szCs w:val="21"/>
        </w:rPr>
        <w:t xml:space="preserve"> silinmesini veya yok edilmesini isteme,</w:t>
      </w:r>
      <w:r w:rsidR="000971E7" w:rsidRPr="00BA65A7">
        <w:rPr>
          <w:rFonts w:ascii="Arial" w:eastAsia="Times New Roman" w:hAnsi="Arial" w:cs="Arial"/>
          <w:sz w:val="21"/>
          <w:szCs w:val="21"/>
        </w:rPr>
        <w:br/>
      </w:r>
      <w:r w:rsidRPr="00BA65A7">
        <w:rPr>
          <w:rFonts w:ascii="Arial" w:hAnsi="Arial" w:cs="Arial"/>
          <w:sz w:val="21"/>
          <w:szCs w:val="21"/>
        </w:rPr>
        <w:t xml:space="preserve">7. </w:t>
      </w:r>
      <w:r w:rsidR="000971E7" w:rsidRPr="00BA65A7">
        <w:rPr>
          <w:rFonts w:ascii="Arial" w:hAnsi="Arial" w:cs="Arial"/>
          <w:sz w:val="21"/>
          <w:szCs w:val="21"/>
        </w:rPr>
        <w:t>Kişisel verilerinin aktarıldığı 3. kişilere yukarıda sayılan (</w:t>
      </w:r>
      <w:r w:rsidRPr="00BA65A7">
        <w:rPr>
          <w:rFonts w:ascii="Arial" w:hAnsi="Arial" w:cs="Arial"/>
          <w:sz w:val="21"/>
          <w:szCs w:val="21"/>
        </w:rPr>
        <w:t>5</w:t>
      </w:r>
      <w:r w:rsidR="000971E7" w:rsidRPr="00BA65A7">
        <w:rPr>
          <w:rFonts w:ascii="Arial" w:hAnsi="Arial" w:cs="Arial"/>
          <w:sz w:val="21"/>
          <w:szCs w:val="21"/>
        </w:rPr>
        <w:t>) ve (</w:t>
      </w:r>
      <w:r w:rsidRPr="00BA65A7">
        <w:rPr>
          <w:rFonts w:ascii="Arial" w:hAnsi="Arial" w:cs="Arial"/>
          <w:sz w:val="21"/>
          <w:szCs w:val="21"/>
        </w:rPr>
        <w:t>6</w:t>
      </w:r>
      <w:r w:rsidR="000971E7" w:rsidRPr="00BA65A7">
        <w:rPr>
          <w:rFonts w:ascii="Arial" w:hAnsi="Arial" w:cs="Arial"/>
          <w:sz w:val="21"/>
          <w:szCs w:val="21"/>
        </w:rPr>
        <w:t>) bentleri uyarınca yapılan işlemlerin bildirilmesini isteme,</w:t>
      </w:r>
      <w:r w:rsidR="000971E7" w:rsidRPr="00BA65A7">
        <w:rPr>
          <w:rFonts w:ascii="Arial" w:eastAsia="Times New Roman" w:hAnsi="Arial" w:cs="Arial"/>
          <w:sz w:val="21"/>
          <w:szCs w:val="21"/>
        </w:rPr>
        <w:br/>
      </w:r>
      <w:r w:rsidRPr="00BA65A7">
        <w:rPr>
          <w:rFonts w:ascii="Arial" w:hAnsi="Arial" w:cs="Arial"/>
          <w:sz w:val="21"/>
          <w:szCs w:val="21"/>
        </w:rPr>
        <w:t>8</w:t>
      </w:r>
      <w:r w:rsidR="000971E7" w:rsidRPr="00BA65A7">
        <w:rPr>
          <w:rFonts w:ascii="Arial" w:hAnsi="Arial" w:cs="Arial"/>
          <w:sz w:val="21"/>
          <w:szCs w:val="21"/>
        </w:rPr>
        <w:t>. Kişisel verilerinin münhasıran otomatik sistemler ile analiz edilmesi nedeniyle aleyhinize bir sonucun ortaya çıkmasına itiraz etme,</w:t>
      </w:r>
      <w:r w:rsidR="000971E7" w:rsidRPr="00BA65A7">
        <w:rPr>
          <w:rFonts w:ascii="Arial" w:eastAsia="Times New Roman" w:hAnsi="Arial" w:cs="Arial"/>
          <w:sz w:val="21"/>
          <w:szCs w:val="21"/>
        </w:rPr>
        <w:br/>
      </w:r>
      <w:r w:rsidRPr="00BA65A7">
        <w:rPr>
          <w:rFonts w:ascii="Arial" w:hAnsi="Arial" w:cs="Arial"/>
          <w:sz w:val="21"/>
          <w:szCs w:val="21"/>
        </w:rPr>
        <w:t>9</w:t>
      </w:r>
      <w:r w:rsidR="000971E7" w:rsidRPr="00BA65A7">
        <w:rPr>
          <w:rFonts w:ascii="Arial" w:hAnsi="Arial" w:cs="Arial"/>
          <w:sz w:val="21"/>
          <w:szCs w:val="21"/>
        </w:rPr>
        <w:t>. Kişisel verilerinin kanuna aykırı olarak işlenmesi sebebiyle zarara uğramanız hâlinde zararın giderilmesini talep etme hakkına sahiptir.</w:t>
      </w:r>
      <w:proofErr w:type="gramEnd"/>
    </w:p>
    <w:p w14:paraId="4ABFC366" w14:textId="77777777" w:rsidR="006F7481" w:rsidRPr="00BA65A7" w:rsidRDefault="006F7481">
      <w:pPr>
        <w:pStyle w:val="Gvde"/>
        <w:jc w:val="both"/>
        <w:rPr>
          <w:rFonts w:ascii="Arial" w:eastAsia="Times New Roman" w:hAnsi="Arial" w:cs="Arial"/>
          <w:sz w:val="21"/>
          <w:szCs w:val="21"/>
        </w:rPr>
      </w:pPr>
    </w:p>
    <w:p w14:paraId="39B7FBFE" w14:textId="0BFC6EE5" w:rsidR="006F7481" w:rsidRPr="00BA65A7" w:rsidRDefault="000971E7">
      <w:pPr>
        <w:pStyle w:val="Gvde"/>
        <w:jc w:val="both"/>
        <w:rPr>
          <w:rFonts w:ascii="Arial" w:hAnsi="Arial" w:cs="Arial"/>
          <w:b/>
          <w:bCs/>
          <w:sz w:val="21"/>
          <w:szCs w:val="21"/>
        </w:rPr>
      </w:pPr>
      <w:r w:rsidRPr="00BA65A7">
        <w:rPr>
          <w:rFonts w:ascii="Arial" w:hAnsi="Arial" w:cs="Arial"/>
          <w:b/>
          <w:bCs/>
          <w:sz w:val="21"/>
          <w:szCs w:val="21"/>
        </w:rPr>
        <w:t>TALEPLERİNİZ İÇİN BİZİMLE İLETİŞİME GEÇMEK İSTERSENİZ</w:t>
      </w:r>
    </w:p>
    <w:p w14:paraId="6E36EF47" w14:textId="77777777" w:rsidR="00017202" w:rsidRPr="00BA65A7" w:rsidRDefault="00017202">
      <w:pPr>
        <w:pStyle w:val="Gvde"/>
        <w:jc w:val="both"/>
        <w:rPr>
          <w:rFonts w:ascii="Arial" w:eastAsia="Times New Roman" w:hAnsi="Arial" w:cs="Arial"/>
          <w:b/>
          <w:bCs/>
          <w:sz w:val="21"/>
          <w:szCs w:val="21"/>
        </w:rPr>
      </w:pPr>
    </w:p>
    <w:p w14:paraId="480333C1" w14:textId="77777777" w:rsidR="00017202" w:rsidRPr="00BA65A7" w:rsidRDefault="000971E7" w:rsidP="00017202">
      <w:pPr>
        <w:pStyle w:val="Gvde"/>
        <w:jc w:val="both"/>
        <w:rPr>
          <w:rFonts w:ascii="Arial" w:hAnsi="Arial" w:cs="Arial"/>
          <w:sz w:val="21"/>
          <w:szCs w:val="21"/>
        </w:rPr>
      </w:pPr>
      <w:r w:rsidRPr="00BA65A7">
        <w:rPr>
          <w:rFonts w:ascii="Arial" w:hAnsi="Arial" w:cs="Arial"/>
          <w:sz w:val="21"/>
          <w:szCs w:val="21"/>
        </w:rPr>
        <w:t xml:space="preserve">6698 </w:t>
      </w:r>
      <w:r w:rsidR="00017202" w:rsidRPr="00BA65A7">
        <w:rPr>
          <w:rFonts w:ascii="Arial" w:hAnsi="Arial" w:cs="Arial"/>
          <w:sz w:val="21"/>
          <w:szCs w:val="21"/>
        </w:rPr>
        <w:t>Sayılı Kanun’un</w:t>
      </w:r>
      <w:r w:rsidRPr="00BA65A7">
        <w:rPr>
          <w:rFonts w:ascii="Arial" w:hAnsi="Arial" w:cs="Arial"/>
          <w:sz w:val="21"/>
          <w:szCs w:val="21"/>
        </w:rPr>
        <w:t xml:space="preserve"> </w:t>
      </w:r>
      <w:r w:rsidRPr="00BA65A7">
        <w:rPr>
          <w:rFonts w:ascii="Arial" w:hAnsi="Arial" w:cs="Arial"/>
          <w:sz w:val="21"/>
          <w:szCs w:val="21"/>
          <w:rtl/>
        </w:rPr>
        <w:t>“</w:t>
      </w:r>
      <w:r w:rsidR="003A63BF" w:rsidRPr="00BA65A7">
        <w:rPr>
          <w:rFonts w:ascii="Arial" w:hAnsi="Arial" w:cs="Arial"/>
          <w:sz w:val="21"/>
          <w:szCs w:val="21"/>
        </w:rPr>
        <w:t>İ</w:t>
      </w:r>
      <w:r w:rsidRPr="00BA65A7">
        <w:rPr>
          <w:rFonts w:ascii="Arial" w:hAnsi="Arial" w:cs="Arial"/>
          <w:sz w:val="21"/>
          <w:szCs w:val="21"/>
        </w:rPr>
        <w:t xml:space="preserve">lgili kişinin haklarını düzenleyen” 11. maddesi kapsamındaki taleplerinizi </w:t>
      </w:r>
      <w:r w:rsidRPr="00BA65A7">
        <w:rPr>
          <w:rFonts w:ascii="Arial" w:hAnsi="Arial" w:cs="Arial"/>
          <w:b/>
          <w:bCs/>
          <w:sz w:val="21"/>
          <w:szCs w:val="21"/>
        </w:rPr>
        <w:t>başvuru formu</w:t>
      </w:r>
      <w:r w:rsidRPr="00BA65A7">
        <w:rPr>
          <w:rFonts w:ascii="Arial" w:hAnsi="Arial" w:cs="Arial"/>
          <w:sz w:val="21"/>
          <w:szCs w:val="21"/>
        </w:rPr>
        <w:t xml:space="preserve"> vasıtası ile Şirket’e yöneltebilirsiniz. Ayrıca başvuru yolları ve başvuruya ilişkin daha detaylı bilgileri formda</w:t>
      </w:r>
      <w:r w:rsidR="00017202" w:rsidRPr="00BA65A7">
        <w:rPr>
          <w:rFonts w:ascii="Arial" w:hAnsi="Arial" w:cs="Arial"/>
          <w:sz w:val="21"/>
          <w:szCs w:val="21"/>
        </w:rPr>
        <w:t xml:space="preserve"> </w:t>
      </w:r>
      <w:r w:rsidRPr="00BA65A7">
        <w:rPr>
          <w:rFonts w:ascii="Arial" w:hAnsi="Arial" w:cs="Arial"/>
          <w:sz w:val="21"/>
          <w:szCs w:val="21"/>
        </w:rPr>
        <w:t>bulabilirsiniz.</w:t>
      </w:r>
    </w:p>
    <w:p w14:paraId="624B143E" w14:textId="3DE55EA3" w:rsidR="006F7481" w:rsidRPr="00BA65A7" w:rsidRDefault="000971E7" w:rsidP="00017202">
      <w:pPr>
        <w:pStyle w:val="Gvde"/>
        <w:jc w:val="both"/>
        <w:rPr>
          <w:rFonts w:ascii="Arial" w:hAnsi="Arial" w:cs="Arial"/>
          <w:sz w:val="21"/>
          <w:szCs w:val="21"/>
        </w:rPr>
      </w:pPr>
      <w:r w:rsidRPr="00BA65A7">
        <w:rPr>
          <w:rFonts w:ascii="Arial" w:eastAsia="Times New Roman" w:hAnsi="Arial" w:cs="Arial"/>
          <w:sz w:val="21"/>
          <w:szCs w:val="21"/>
        </w:rPr>
        <w:br/>
      </w:r>
      <w:r w:rsidRPr="00BA65A7">
        <w:rPr>
          <w:rFonts w:ascii="Arial" w:hAnsi="Arial" w:cs="Arial"/>
          <w:sz w:val="21"/>
          <w:szCs w:val="21"/>
        </w:rPr>
        <w:t>Bu kapsamda konuyla ilgili yapılacak olan başvurular tarafımızdan yapılacak olan kimlik doğrulamasını takiben kabul edilecek olup, yasal süreler içerisinde geri dönüşte bulunulacaktır.</w:t>
      </w:r>
    </w:p>
    <w:sectPr w:rsidR="006F7481" w:rsidRPr="00BA65A7">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F2C17" w14:textId="77777777" w:rsidR="001B1FE3" w:rsidRDefault="001B1FE3">
      <w:r>
        <w:separator/>
      </w:r>
    </w:p>
  </w:endnote>
  <w:endnote w:type="continuationSeparator" w:id="0">
    <w:p w14:paraId="5FABFC8C" w14:textId="77777777" w:rsidR="001B1FE3" w:rsidRDefault="001B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8E5EC" w14:textId="77777777" w:rsidR="006F7481" w:rsidRDefault="006F74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594EF" w14:textId="77777777" w:rsidR="001B1FE3" w:rsidRDefault="001B1FE3">
      <w:r>
        <w:separator/>
      </w:r>
    </w:p>
  </w:footnote>
  <w:footnote w:type="continuationSeparator" w:id="0">
    <w:p w14:paraId="1806340A" w14:textId="77777777" w:rsidR="001B1FE3" w:rsidRDefault="001B1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2E4F0" w14:textId="77777777" w:rsidR="006F7481" w:rsidRDefault="006F74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81"/>
    <w:rsid w:val="00017202"/>
    <w:rsid w:val="000971E7"/>
    <w:rsid w:val="001252EF"/>
    <w:rsid w:val="001B1FE3"/>
    <w:rsid w:val="001B5C5E"/>
    <w:rsid w:val="003A63BF"/>
    <w:rsid w:val="003E4190"/>
    <w:rsid w:val="00414DF7"/>
    <w:rsid w:val="005F0E6D"/>
    <w:rsid w:val="006F7481"/>
    <w:rsid w:val="00721CE3"/>
    <w:rsid w:val="00816EB2"/>
    <w:rsid w:val="00A52E77"/>
    <w:rsid w:val="00A547B3"/>
    <w:rsid w:val="00AE2A1F"/>
    <w:rsid w:val="00B4126A"/>
    <w:rsid w:val="00BA65A7"/>
    <w:rsid w:val="00D77B62"/>
    <w:rsid w:val="00E234B5"/>
    <w:rsid w:val="00E606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835</Words>
  <Characters>4766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huaweı</cp:lastModifiedBy>
  <cp:revision>5</cp:revision>
  <dcterms:created xsi:type="dcterms:W3CDTF">2020-10-21T14:58:00Z</dcterms:created>
  <dcterms:modified xsi:type="dcterms:W3CDTF">2023-12-08T14:58:00Z</dcterms:modified>
</cp:coreProperties>
</file>